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6AA" w:rsidRPr="007F395C" w:rsidRDefault="007266AA" w:rsidP="007266AA">
      <w:pPr>
        <w:spacing w:after="0" w:line="240" w:lineRule="auto"/>
        <w:jc w:val="both"/>
        <w:rPr>
          <w:rFonts w:ascii="Arial" w:eastAsia="Times New Roman" w:hAnsi="Arial" w:cs="Arial"/>
          <w:sz w:val="24"/>
          <w:szCs w:val="24"/>
          <w:lang w:eastAsia="de-DE"/>
        </w:rPr>
      </w:pPr>
      <w:r w:rsidRPr="007F395C">
        <w:rPr>
          <w:rFonts w:ascii="Arial" w:eastAsia="Times New Roman" w:hAnsi="Arial" w:cs="Arial"/>
          <w:sz w:val="24"/>
          <w:szCs w:val="24"/>
          <w:lang w:eastAsia="de-DE"/>
        </w:rPr>
        <w:t>Protokoll der Mitgliederversammlung vom 15.03.2016</w:t>
      </w:r>
    </w:p>
    <w:p w:rsidR="007266AA" w:rsidRPr="007F395C" w:rsidRDefault="007266AA" w:rsidP="007266AA">
      <w:pPr>
        <w:spacing w:after="0" w:line="240" w:lineRule="auto"/>
        <w:jc w:val="both"/>
        <w:rPr>
          <w:rFonts w:ascii="Arial" w:eastAsia="Times New Roman" w:hAnsi="Arial" w:cs="Arial"/>
          <w:sz w:val="24"/>
          <w:szCs w:val="24"/>
          <w:lang w:eastAsia="de-DE"/>
        </w:rPr>
      </w:pPr>
    </w:p>
    <w:p w:rsidR="007266AA" w:rsidRPr="007F395C" w:rsidRDefault="007266AA" w:rsidP="007266AA">
      <w:pPr>
        <w:spacing w:after="0" w:line="240" w:lineRule="auto"/>
        <w:jc w:val="both"/>
        <w:rPr>
          <w:rFonts w:ascii="Arial" w:eastAsia="Times New Roman" w:hAnsi="Arial" w:cs="Arial"/>
          <w:sz w:val="24"/>
          <w:szCs w:val="24"/>
          <w:lang w:eastAsia="de-DE"/>
        </w:rPr>
      </w:pPr>
    </w:p>
    <w:p w:rsidR="007266AA" w:rsidRDefault="007266AA" w:rsidP="007266AA">
      <w:pPr>
        <w:spacing w:after="0" w:line="240" w:lineRule="auto"/>
        <w:jc w:val="both"/>
        <w:rPr>
          <w:rFonts w:ascii="Arial" w:eastAsia="Times New Roman" w:hAnsi="Arial" w:cs="Arial"/>
          <w:sz w:val="24"/>
          <w:szCs w:val="24"/>
          <w:lang w:eastAsia="de-DE"/>
        </w:rPr>
      </w:pPr>
      <w:r w:rsidRPr="007F395C">
        <w:rPr>
          <w:rFonts w:ascii="Arial" w:eastAsia="Times New Roman" w:hAnsi="Arial" w:cs="Arial"/>
          <w:sz w:val="24"/>
          <w:szCs w:val="24"/>
          <w:lang w:eastAsia="de-DE"/>
        </w:rPr>
        <w:t xml:space="preserve">Die JHV fand im </w:t>
      </w:r>
      <w:proofErr w:type="spellStart"/>
      <w:r w:rsidRPr="007F395C">
        <w:rPr>
          <w:rFonts w:ascii="Arial" w:eastAsia="Times New Roman" w:hAnsi="Arial" w:cs="Arial"/>
          <w:sz w:val="24"/>
          <w:szCs w:val="24"/>
          <w:lang w:eastAsia="de-DE"/>
        </w:rPr>
        <w:t>Sinsperter</w:t>
      </w:r>
      <w:proofErr w:type="spellEnd"/>
      <w:r w:rsidRPr="007F395C">
        <w:rPr>
          <w:rFonts w:ascii="Arial" w:eastAsia="Times New Roman" w:hAnsi="Arial" w:cs="Arial"/>
          <w:sz w:val="24"/>
          <w:szCs w:val="24"/>
          <w:lang w:eastAsia="de-DE"/>
        </w:rPr>
        <w:t xml:space="preserve"> Hof in </w:t>
      </w:r>
      <w:proofErr w:type="spellStart"/>
      <w:r w:rsidRPr="007F395C">
        <w:rPr>
          <w:rFonts w:ascii="Arial" w:eastAsia="Times New Roman" w:hAnsi="Arial" w:cs="Arial"/>
          <w:sz w:val="24"/>
          <w:szCs w:val="24"/>
          <w:lang w:eastAsia="de-DE"/>
        </w:rPr>
        <w:t>Sinspert</w:t>
      </w:r>
      <w:proofErr w:type="spellEnd"/>
      <w:r w:rsidRPr="007F395C">
        <w:rPr>
          <w:rFonts w:ascii="Arial" w:eastAsia="Times New Roman" w:hAnsi="Arial" w:cs="Arial"/>
          <w:sz w:val="24"/>
          <w:szCs w:val="24"/>
          <w:lang w:eastAsia="de-DE"/>
        </w:rPr>
        <w:t xml:space="preserve"> statt. 19:30 Uhr begrüßt  der 1. Vorsitzende</w:t>
      </w:r>
    </w:p>
    <w:p w:rsidR="007266AA" w:rsidRPr="007F395C" w:rsidRDefault="007266AA" w:rsidP="007266AA">
      <w:pPr>
        <w:spacing w:after="0" w:line="240" w:lineRule="auto"/>
        <w:jc w:val="both"/>
        <w:rPr>
          <w:rFonts w:ascii="Times New Roman" w:eastAsia="Times New Roman" w:hAnsi="Times New Roman" w:cs="Times New Roman"/>
          <w:sz w:val="24"/>
          <w:szCs w:val="24"/>
          <w:lang w:eastAsia="de-DE"/>
        </w:rPr>
      </w:pPr>
      <w:r>
        <w:rPr>
          <w:rFonts w:ascii="Arial" w:eastAsia="Times New Roman" w:hAnsi="Arial" w:cs="Arial"/>
          <w:sz w:val="24"/>
          <w:szCs w:val="24"/>
          <w:lang w:eastAsia="de-DE"/>
        </w:rPr>
        <w:t>W</w:t>
      </w:r>
      <w:r w:rsidRPr="007F395C">
        <w:rPr>
          <w:rFonts w:ascii="Arial" w:eastAsia="Times New Roman" w:hAnsi="Arial" w:cs="Arial"/>
          <w:sz w:val="24"/>
          <w:szCs w:val="24"/>
          <w:lang w:eastAsia="de-DE"/>
        </w:rPr>
        <w:t xml:space="preserve">erner Klein die Mitglieder und eröffnet  die Versammlung. </w:t>
      </w:r>
    </w:p>
    <w:p w:rsidR="007266AA" w:rsidRPr="007F395C" w:rsidRDefault="007266AA" w:rsidP="007266AA">
      <w:pPr>
        <w:spacing w:after="0" w:line="240" w:lineRule="auto"/>
        <w:jc w:val="both"/>
        <w:rPr>
          <w:rFonts w:ascii="Times New Roman" w:eastAsia="Times New Roman" w:hAnsi="Times New Roman" w:cs="Times New Roman"/>
          <w:sz w:val="24"/>
          <w:szCs w:val="24"/>
          <w:lang w:eastAsia="de-DE"/>
        </w:rPr>
      </w:pPr>
      <w:r w:rsidRPr="007F395C">
        <w:rPr>
          <w:rFonts w:ascii="Arial" w:eastAsia="Times New Roman" w:hAnsi="Arial" w:cs="Arial"/>
          <w:sz w:val="24"/>
          <w:szCs w:val="24"/>
          <w:lang w:eastAsia="de-DE"/>
        </w:rPr>
        <w:t xml:space="preserve">Die satzungsgemäße Einberufung der Versammlung wurde festgestellt. </w:t>
      </w:r>
    </w:p>
    <w:p w:rsidR="007266AA" w:rsidRPr="007F395C" w:rsidRDefault="007266AA" w:rsidP="007266AA">
      <w:pPr>
        <w:spacing w:after="0" w:line="240" w:lineRule="auto"/>
        <w:jc w:val="both"/>
        <w:rPr>
          <w:rFonts w:ascii="Times New Roman" w:eastAsia="Times New Roman" w:hAnsi="Times New Roman" w:cs="Times New Roman"/>
          <w:sz w:val="24"/>
          <w:szCs w:val="24"/>
          <w:lang w:eastAsia="de-DE"/>
        </w:rPr>
      </w:pPr>
      <w:r w:rsidRPr="007F395C">
        <w:rPr>
          <w:rFonts w:ascii="Arial" w:eastAsia="Times New Roman" w:hAnsi="Arial" w:cs="Arial"/>
          <w:sz w:val="24"/>
          <w:szCs w:val="24"/>
          <w:lang w:eastAsia="de-DE"/>
        </w:rPr>
        <w:t>Anwesend waren 40 Personen. Davon 36 Personen stimmberechtigt.</w:t>
      </w:r>
    </w:p>
    <w:p w:rsidR="007266AA" w:rsidRPr="007F395C" w:rsidRDefault="007266AA" w:rsidP="007266AA">
      <w:pPr>
        <w:spacing w:after="0" w:line="240" w:lineRule="auto"/>
        <w:jc w:val="both"/>
        <w:rPr>
          <w:rFonts w:ascii="Times New Roman" w:eastAsia="Times New Roman" w:hAnsi="Times New Roman" w:cs="Times New Roman"/>
          <w:sz w:val="24"/>
          <w:szCs w:val="24"/>
          <w:lang w:eastAsia="de-DE"/>
        </w:rPr>
      </w:pPr>
      <w:r w:rsidRPr="007F395C">
        <w:rPr>
          <w:rFonts w:ascii="Arial" w:eastAsia="Times New Roman" w:hAnsi="Arial" w:cs="Arial"/>
          <w:sz w:val="24"/>
          <w:szCs w:val="24"/>
          <w:lang w:eastAsia="de-DE"/>
        </w:rPr>
        <w:t xml:space="preserve">Bürgermeister Rüdiger </w:t>
      </w:r>
      <w:proofErr w:type="spellStart"/>
      <w:r w:rsidRPr="007F395C">
        <w:rPr>
          <w:rFonts w:ascii="Arial" w:eastAsia="Times New Roman" w:hAnsi="Arial" w:cs="Arial"/>
          <w:sz w:val="24"/>
          <w:szCs w:val="24"/>
          <w:lang w:eastAsia="de-DE"/>
        </w:rPr>
        <w:t>Gennies</w:t>
      </w:r>
      <w:proofErr w:type="spellEnd"/>
      <w:r w:rsidRPr="007F395C">
        <w:rPr>
          <w:rFonts w:ascii="Arial" w:eastAsia="Times New Roman" w:hAnsi="Arial" w:cs="Arial"/>
          <w:sz w:val="24"/>
          <w:szCs w:val="24"/>
          <w:lang w:eastAsia="de-DE"/>
        </w:rPr>
        <w:t xml:space="preserve"> konnte aus Termingründen nicht teilnehmen, wünscht aber der Versammlung einen guten Verlauf.</w:t>
      </w:r>
    </w:p>
    <w:p w:rsidR="007266AA" w:rsidRPr="007F395C" w:rsidRDefault="007266AA" w:rsidP="007266AA">
      <w:pPr>
        <w:spacing w:after="0" w:line="240" w:lineRule="auto"/>
        <w:jc w:val="both"/>
        <w:rPr>
          <w:rFonts w:ascii="Times New Roman" w:eastAsia="Times New Roman" w:hAnsi="Times New Roman" w:cs="Times New Roman"/>
          <w:sz w:val="24"/>
          <w:szCs w:val="24"/>
          <w:lang w:eastAsia="de-DE"/>
        </w:rPr>
      </w:pPr>
    </w:p>
    <w:p w:rsidR="007266AA" w:rsidRPr="007F395C" w:rsidRDefault="007266AA" w:rsidP="007266AA">
      <w:pPr>
        <w:spacing w:after="0" w:line="240" w:lineRule="auto"/>
        <w:jc w:val="both"/>
        <w:rPr>
          <w:rFonts w:ascii="Times New Roman" w:eastAsia="Times New Roman" w:hAnsi="Times New Roman" w:cs="Times New Roman"/>
          <w:sz w:val="24"/>
          <w:szCs w:val="24"/>
          <w:lang w:eastAsia="de-DE"/>
        </w:rPr>
      </w:pPr>
      <w:r w:rsidRPr="007F395C">
        <w:rPr>
          <w:rFonts w:ascii="Arial" w:eastAsia="Times New Roman" w:hAnsi="Arial" w:cs="Arial"/>
          <w:sz w:val="24"/>
          <w:szCs w:val="24"/>
          <w:lang w:eastAsia="de-DE"/>
        </w:rPr>
        <w:t xml:space="preserve">Nach dem der Jahresbericht und der Kassenbericht  vorgetragen wurde, beantragte der Kassenprüfer Herr </w:t>
      </w:r>
      <w:proofErr w:type="spellStart"/>
      <w:r w:rsidRPr="007F395C">
        <w:rPr>
          <w:rFonts w:ascii="Arial" w:eastAsia="Times New Roman" w:hAnsi="Arial" w:cs="Arial"/>
          <w:sz w:val="24"/>
          <w:szCs w:val="24"/>
          <w:lang w:eastAsia="de-DE"/>
        </w:rPr>
        <w:t>Hähn</w:t>
      </w:r>
      <w:proofErr w:type="spellEnd"/>
      <w:r w:rsidRPr="007F395C">
        <w:rPr>
          <w:rFonts w:ascii="Arial" w:eastAsia="Times New Roman" w:hAnsi="Arial" w:cs="Arial"/>
          <w:sz w:val="24"/>
          <w:szCs w:val="24"/>
          <w:lang w:eastAsia="de-DE"/>
        </w:rPr>
        <w:t xml:space="preserve"> die Entlastung der Geschäftsführung. Diese wurde einstimmig erteilt.</w:t>
      </w:r>
    </w:p>
    <w:p w:rsidR="007266AA" w:rsidRPr="007F395C" w:rsidRDefault="007266AA" w:rsidP="007266AA">
      <w:pPr>
        <w:spacing w:after="0" w:line="240" w:lineRule="auto"/>
        <w:jc w:val="both"/>
        <w:rPr>
          <w:rFonts w:ascii="Times New Roman" w:eastAsia="Times New Roman" w:hAnsi="Times New Roman" w:cs="Times New Roman"/>
          <w:sz w:val="24"/>
          <w:szCs w:val="24"/>
          <w:lang w:eastAsia="de-DE"/>
        </w:rPr>
      </w:pPr>
      <w:r w:rsidRPr="007F395C">
        <w:rPr>
          <w:rFonts w:ascii="Arial" w:eastAsia="Times New Roman" w:hAnsi="Arial" w:cs="Arial"/>
          <w:sz w:val="24"/>
          <w:szCs w:val="24"/>
          <w:lang w:eastAsia="de-DE"/>
        </w:rPr>
        <w:t xml:space="preserve">Herr Otto </w:t>
      </w:r>
      <w:proofErr w:type="spellStart"/>
      <w:r w:rsidRPr="007F395C">
        <w:rPr>
          <w:rFonts w:ascii="Arial" w:eastAsia="Times New Roman" w:hAnsi="Arial" w:cs="Arial"/>
          <w:sz w:val="24"/>
          <w:szCs w:val="24"/>
          <w:lang w:eastAsia="de-DE"/>
        </w:rPr>
        <w:t>Engelbertz</w:t>
      </w:r>
      <w:proofErr w:type="spellEnd"/>
      <w:r w:rsidRPr="007F395C">
        <w:rPr>
          <w:rFonts w:ascii="Arial" w:eastAsia="Times New Roman" w:hAnsi="Arial" w:cs="Arial"/>
          <w:sz w:val="24"/>
          <w:szCs w:val="24"/>
          <w:lang w:eastAsia="de-DE"/>
        </w:rPr>
        <w:t xml:space="preserve"> wurde einstimmig  zum Kassenprüfer gewählt. Herr Günter </w:t>
      </w:r>
      <w:proofErr w:type="spellStart"/>
      <w:r w:rsidRPr="007F395C">
        <w:rPr>
          <w:rFonts w:ascii="Arial" w:eastAsia="Times New Roman" w:hAnsi="Arial" w:cs="Arial"/>
          <w:sz w:val="24"/>
          <w:szCs w:val="24"/>
          <w:lang w:eastAsia="de-DE"/>
        </w:rPr>
        <w:t>Hähn</w:t>
      </w:r>
      <w:proofErr w:type="spellEnd"/>
      <w:r w:rsidRPr="007F395C">
        <w:rPr>
          <w:rFonts w:ascii="Arial" w:eastAsia="Times New Roman" w:hAnsi="Arial" w:cs="Arial"/>
          <w:sz w:val="24"/>
          <w:szCs w:val="24"/>
          <w:lang w:eastAsia="de-DE"/>
        </w:rPr>
        <w:t xml:space="preserve"> scheidet nach 2 Jahren aus.</w:t>
      </w:r>
    </w:p>
    <w:p w:rsidR="007266AA" w:rsidRPr="007F395C" w:rsidRDefault="007266AA" w:rsidP="007266AA">
      <w:pPr>
        <w:spacing w:after="0" w:line="240" w:lineRule="auto"/>
        <w:jc w:val="both"/>
        <w:rPr>
          <w:rFonts w:ascii="Times New Roman" w:eastAsia="Times New Roman" w:hAnsi="Times New Roman" w:cs="Times New Roman"/>
          <w:sz w:val="24"/>
          <w:szCs w:val="24"/>
          <w:lang w:eastAsia="de-DE"/>
        </w:rPr>
      </w:pPr>
    </w:p>
    <w:p w:rsidR="007266AA" w:rsidRPr="007F395C" w:rsidRDefault="007266AA" w:rsidP="007266AA">
      <w:pPr>
        <w:spacing w:after="0" w:line="240" w:lineRule="auto"/>
        <w:rPr>
          <w:rFonts w:ascii="Times New Roman" w:eastAsia="Times New Roman" w:hAnsi="Times New Roman" w:cs="Times New Roman"/>
          <w:sz w:val="24"/>
          <w:szCs w:val="24"/>
          <w:lang w:eastAsia="de-DE"/>
        </w:rPr>
      </w:pPr>
      <w:r w:rsidRPr="007F395C">
        <w:rPr>
          <w:rFonts w:ascii="Arial" w:eastAsia="Times New Roman" w:hAnsi="Arial" w:cs="Arial"/>
          <w:sz w:val="24"/>
          <w:szCs w:val="24"/>
          <w:lang w:eastAsia="de-DE"/>
        </w:rPr>
        <w:t xml:space="preserve">Herr Keller  vom Regional Forstamt Bergisches Land stellt noch einmal die Forsteinrichtung  vor und dass der Planwunschtermin zum 14. + 15. April 2016 terminiert sei. Die Offenlegung findet im </w:t>
      </w:r>
      <w:proofErr w:type="spellStart"/>
      <w:r w:rsidRPr="007F395C">
        <w:rPr>
          <w:rFonts w:ascii="Arial" w:eastAsia="Times New Roman" w:hAnsi="Arial" w:cs="Arial"/>
          <w:sz w:val="24"/>
          <w:szCs w:val="24"/>
          <w:lang w:eastAsia="de-DE"/>
        </w:rPr>
        <w:t>Sinsperter</w:t>
      </w:r>
      <w:proofErr w:type="spellEnd"/>
      <w:r w:rsidRPr="007F395C">
        <w:rPr>
          <w:rFonts w:ascii="Arial" w:eastAsia="Times New Roman" w:hAnsi="Arial" w:cs="Arial"/>
          <w:sz w:val="24"/>
          <w:szCs w:val="24"/>
          <w:lang w:eastAsia="de-DE"/>
        </w:rPr>
        <w:t xml:space="preserve"> Hof in </w:t>
      </w:r>
      <w:proofErr w:type="spellStart"/>
      <w:r w:rsidRPr="007F395C">
        <w:rPr>
          <w:rFonts w:ascii="Arial" w:eastAsia="Times New Roman" w:hAnsi="Arial" w:cs="Arial"/>
          <w:sz w:val="24"/>
          <w:szCs w:val="24"/>
          <w:lang w:eastAsia="de-DE"/>
        </w:rPr>
        <w:t>Sinspert</w:t>
      </w:r>
      <w:proofErr w:type="spellEnd"/>
      <w:r w:rsidRPr="007F395C">
        <w:rPr>
          <w:rFonts w:ascii="Arial" w:eastAsia="Times New Roman" w:hAnsi="Arial" w:cs="Arial"/>
          <w:sz w:val="24"/>
          <w:szCs w:val="24"/>
          <w:lang w:eastAsia="de-DE"/>
        </w:rPr>
        <w:t xml:space="preserve"> statt, An diesem Termin können noch Einwände berücksichtigt werden. Mit der Aushändigung des Betriebswerkes ist im Sommer mit zu rechnen.</w:t>
      </w:r>
    </w:p>
    <w:p w:rsidR="007266AA" w:rsidRPr="007F395C" w:rsidRDefault="007266AA" w:rsidP="007266AA">
      <w:pPr>
        <w:spacing w:after="0" w:line="240" w:lineRule="auto"/>
        <w:rPr>
          <w:rFonts w:ascii="Times New Roman" w:eastAsia="Times New Roman" w:hAnsi="Times New Roman" w:cs="Times New Roman"/>
          <w:sz w:val="24"/>
          <w:szCs w:val="24"/>
          <w:lang w:eastAsia="de-DE"/>
        </w:rPr>
      </w:pPr>
      <w:r w:rsidRPr="007F395C">
        <w:rPr>
          <w:rFonts w:ascii="Arial" w:eastAsia="Times New Roman" w:hAnsi="Arial" w:cs="Arial"/>
          <w:sz w:val="24"/>
          <w:szCs w:val="24"/>
          <w:lang w:eastAsia="de-DE"/>
        </w:rPr>
        <w:t xml:space="preserve">Es folgte noch eine sachliche Diskussion über diverse Fragen. </w:t>
      </w:r>
      <w:r w:rsidRPr="007F395C">
        <w:rPr>
          <w:rFonts w:ascii="Arial" w:eastAsia="Times New Roman" w:hAnsi="Arial" w:cs="Arial"/>
          <w:sz w:val="24"/>
          <w:szCs w:val="24"/>
          <w:lang w:eastAsia="de-DE"/>
        </w:rPr>
        <w:br/>
      </w:r>
      <w:r w:rsidRPr="007F395C">
        <w:rPr>
          <w:rFonts w:ascii="Arial" w:eastAsia="Times New Roman" w:hAnsi="Arial" w:cs="Arial"/>
          <w:sz w:val="24"/>
          <w:szCs w:val="24"/>
          <w:lang w:eastAsia="de-DE"/>
        </w:rPr>
        <w:br/>
      </w:r>
    </w:p>
    <w:p w:rsidR="007266AA" w:rsidRPr="007F395C" w:rsidRDefault="007266AA" w:rsidP="007266AA">
      <w:pPr>
        <w:spacing w:after="0" w:line="240" w:lineRule="auto"/>
        <w:rPr>
          <w:rFonts w:ascii="Times New Roman" w:eastAsia="Times New Roman" w:hAnsi="Times New Roman" w:cs="Times New Roman"/>
          <w:sz w:val="24"/>
          <w:szCs w:val="24"/>
          <w:lang w:eastAsia="de-DE"/>
        </w:rPr>
      </w:pPr>
      <w:r w:rsidRPr="007F395C">
        <w:rPr>
          <w:rFonts w:ascii="Arial" w:eastAsia="Times New Roman" w:hAnsi="Arial" w:cs="Arial"/>
          <w:sz w:val="24"/>
          <w:szCs w:val="24"/>
          <w:lang w:eastAsia="de-DE"/>
        </w:rPr>
        <w:t>Förster Jürgen Kerstin erläuterte die Aufforstung an unterschiedlichen Standorten. Auch sei der Klimawandel in Form von  Erderwärmung zu berücksichtigen. Es können  Baumarten gepflanzt werden, die früher bei uns nicht geeignet gewesen seien. Als Beispiel wurde die Esskastanie aufgeführt, die mit guten Erfolg bei uns wächst.</w:t>
      </w:r>
    </w:p>
    <w:p w:rsidR="007266AA" w:rsidRPr="007F395C" w:rsidRDefault="007266AA" w:rsidP="007266AA">
      <w:pPr>
        <w:spacing w:after="0" w:line="240" w:lineRule="auto"/>
        <w:rPr>
          <w:rFonts w:ascii="Times New Roman" w:eastAsia="Times New Roman" w:hAnsi="Times New Roman" w:cs="Times New Roman"/>
          <w:sz w:val="24"/>
          <w:szCs w:val="24"/>
          <w:lang w:eastAsia="de-DE"/>
        </w:rPr>
      </w:pPr>
    </w:p>
    <w:p w:rsidR="007266AA" w:rsidRPr="007F395C" w:rsidRDefault="007266AA" w:rsidP="007266AA">
      <w:pPr>
        <w:spacing w:after="0" w:line="240" w:lineRule="auto"/>
        <w:rPr>
          <w:rFonts w:ascii="Times New Roman" w:eastAsia="Times New Roman" w:hAnsi="Times New Roman" w:cs="Times New Roman"/>
          <w:sz w:val="24"/>
          <w:szCs w:val="24"/>
          <w:lang w:eastAsia="de-DE"/>
        </w:rPr>
      </w:pPr>
      <w:r w:rsidRPr="007F395C">
        <w:rPr>
          <w:rFonts w:ascii="Arial" w:eastAsia="Times New Roman" w:hAnsi="Arial" w:cs="Arial"/>
          <w:sz w:val="24"/>
          <w:szCs w:val="24"/>
          <w:lang w:eastAsia="de-DE"/>
        </w:rPr>
        <w:t xml:space="preserve">Bei Fördermaßnahmen haben sich die Förderrichtlinien mit wesentlichen Neuerungen geändert. Die Förderungen sind zielgerichtet auf die Bedürfnisse der Forstwirtschaft ausgerichtet. Es hat ein Umdenken der starren Strukturen stattgefunden. </w:t>
      </w:r>
    </w:p>
    <w:p w:rsidR="007266AA" w:rsidRPr="007F395C" w:rsidRDefault="007266AA" w:rsidP="007266AA">
      <w:pPr>
        <w:spacing w:after="0" w:line="240" w:lineRule="auto"/>
        <w:jc w:val="both"/>
        <w:rPr>
          <w:rFonts w:ascii="Times New Roman" w:eastAsia="Times New Roman" w:hAnsi="Times New Roman" w:cs="Times New Roman"/>
          <w:sz w:val="24"/>
          <w:szCs w:val="24"/>
          <w:lang w:eastAsia="de-DE"/>
        </w:rPr>
      </w:pPr>
    </w:p>
    <w:p w:rsidR="007266AA" w:rsidRPr="007F395C" w:rsidRDefault="007266AA" w:rsidP="007266AA">
      <w:pPr>
        <w:spacing w:after="0" w:line="240" w:lineRule="auto"/>
        <w:jc w:val="both"/>
        <w:rPr>
          <w:rFonts w:ascii="Times New Roman" w:eastAsia="Times New Roman" w:hAnsi="Times New Roman" w:cs="Times New Roman"/>
          <w:sz w:val="24"/>
          <w:szCs w:val="24"/>
          <w:lang w:eastAsia="de-DE"/>
        </w:rPr>
      </w:pPr>
      <w:r w:rsidRPr="007F395C">
        <w:rPr>
          <w:rFonts w:ascii="Arial" w:eastAsia="Times New Roman" w:hAnsi="Arial" w:cs="Arial"/>
          <w:sz w:val="24"/>
          <w:szCs w:val="24"/>
          <w:lang w:eastAsia="de-DE"/>
        </w:rPr>
        <w:t>Förster Sebastian Krohn erläutert den Jahresbericht des Holzeinschlages und Neuanpflanzungen.</w:t>
      </w:r>
    </w:p>
    <w:p w:rsidR="007266AA" w:rsidRPr="007F395C" w:rsidRDefault="007266AA" w:rsidP="007266AA">
      <w:pPr>
        <w:spacing w:after="0" w:line="240" w:lineRule="auto"/>
        <w:jc w:val="both"/>
        <w:rPr>
          <w:rFonts w:ascii="Times New Roman" w:eastAsia="Times New Roman" w:hAnsi="Times New Roman" w:cs="Times New Roman"/>
          <w:sz w:val="24"/>
          <w:szCs w:val="24"/>
          <w:lang w:eastAsia="de-DE"/>
        </w:rPr>
      </w:pPr>
      <w:r w:rsidRPr="007F395C">
        <w:rPr>
          <w:rFonts w:ascii="Arial" w:eastAsia="Times New Roman" w:hAnsi="Arial" w:cs="Arial"/>
          <w:sz w:val="24"/>
          <w:szCs w:val="24"/>
          <w:lang w:eastAsia="de-DE"/>
        </w:rPr>
        <w:t xml:space="preserve">Der Holzeinschlag  in der FBG Reichshof betrug 7.139 </w:t>
      </w:r>
      <w:proofErr w:type="spellStart"/>
      <w:r w:rsidRPr="007F395C">
        <w:rPr>
          <w:rFonts w:ascii="Arial" w:eastAsia="Times New Roman" w:hAnsi="Arial" w:cs="Arial"/>
          <w:sz w:val="24"/>
          <w:szCs w:val="24"/>
          <w:lang w:eastAsia="de-DE"/>
        </w:rPr>
        <w:t>fm</w:t>
      </w:r>
      <w:proofErr w:type="spellEnd"/>
    </w:p>
    <w:p w:rsidR="007266AA" w:rsidRPr="007F395C" w:rsidRDefault="007266AA" w:rsidP="007266AA">
      <w:pPr>
        <w:spacing w:after="0" w:line="240" w:lineRule="auto"/>
        <w:jc w:val="both"/>
        <w:rPr>
          <w:rFonts w:ascii="Times New Roman" w:eastAsia="Times New Roman" w:hAnsi="Times New Roman" w:cs="Times New Roman"/>
          <w:sz w:val="24"/>
          <w:szCs w:val="24"/>
          <w:lang w:eastAsia="de-DE"/>
        </w:rPr>
      </w:pPr>
    </w:p>
    <w:p w:rsidR="007266AA" w:rsidRPr="007F395C" w:rsidRDefault="007266AA" w:rsidP="007266AA">
      <w:pPr>
        <w:spacing w:after="0" w:line="240" w:lineRule="auto"/>
        <w:jc w:val="both"/>
        <w:rPr>
          <w:rFonts w:ascii="Times New Roman" w:eastAsia="Times New Roman" w:hAnsi="Times New Roman" w:cs="Times New Roman"/>
          <w:sz w:val="24"/>
          <w:szCs w:val="24"/>
          <w:lang w:eastAsia="de-DE"/>
        </w:rPr>
      </w:pPr>
      <w:r w:rsidRPr="007F395C">
        <w:rPr>
          <w:rFonts w:ascii="Arial" w:eastAsia="Times New Roman" w:hAnsi="Arial" w:cs="Arial"/>
          <w:b/>
          <w:bCs/>
          <w:sz w:val="24"/>
          <w:szCs w:val="24"/>
          <w:lang w:eastAsia="de-DE"/>
        </w:rPr>
        <w:t xml:space="preserve">Die Holzpreise für Stammholz lag bei </w:t>
      </w:r>
    </w:p>
    <w:p w:rsidR="007266AA" w:rsidRPr="007F395C" w:rsidRDefault="007266AA" w:rsidP="007266AA">
      <w:pPr>
        <w:spacing w:after="0" w:line="240" w:lineRule="auto"/>
        <w:jc w:val="both"/>
        <w:rPr>
          <w:rFonts w:ascii="Times New Roman" w:eastAsia="Times New Roman" w:hAnsi="Times New Roman" w:cs="Times New Roman"/>
          <w:sz w:val="24"/>
          <w:szCs w:val="24"/>
          <w:lang w:eastAsia="de-DE"/>
        </w:rPr>
      </w:pPr>
      <w:r w:rsidRPr="007F395C">
        <w:rPr>
          <w:rFonts w:ascii="Arial" w:eastAsia="Times New Roman" w:hAnsi="Arial" w:cs="Arial"/>
          <w:sz w:val="24"/>
          <w:szCs w:val="24"/>
          <w:lang w:eastAsia="de-DE"/>
        </w:rPr>
        <w:t>1a 60 €</w:t>
      </w:r>
    </w:p>
    <w:p w:rsidR="007266AA" w:rsidRPr="007F395C" w:rsidRDefault="007266AA" w:rsidP="007266AA">
      <w:pPr>
        <w:spacing w:after="0" w:line="240" w:lineRule="auto"/>
        <w:jc w:val="both"/>
        <w:rPr>
          <w:rFonts w:ascii="Times New Roman" w:eastAsia="Times New Roman" w:hAnsi="Times New Roman" w:cs="Times New Roman"/>
          <w:sz w:val="24"/>
          <w:szCs w:val="24"/>
          <w:lang w:eastAsia="de-DE"/>
        </w:rPr>
      </w:pPr>
      <w:r w:rsidRPr="007F395C">
        <w:rPr>
          <w:rFonts w:ascii="Arial" w:eastAsia="Times New Roman" w:hAnsi="Arial" w:cs="Arial"/>
          <w:sz w:val="24"/>
          <w:szCs w:val="24"/>
          <w:lang w:eastAsia="de-DE"/>
        </w:rPr>
        <w:t>1b 73 €</w:t>
      </w:r>
    </w:p>
    <w:p w:rsidR="007266AA" w:rsidRPr="007F395C" w:rsidRDefault="007266AA" w:rsidP="007266AA">
      <w:pPr>
        <w:spacing w:after="0" w:line="240" w:lineRule="auto"/>
        <w:jc w:val="both"/>
        <w:rPr>
          <w:rFonts w:ascii="Times New Roman" w:eastAsia="Times New Roman" w:hAnsi="Times New Roman" w:cs="Times New Roman"/>
          <w:sz w:val="24"/>
          <w:szCs w:val="24"/>
          <w:lang w:eastAsia="de-DE"/>
        </w:rPr>
      </w:pPr>
      <w:r w:rsidRPr="007F395C">
        <w:rPr>
          <w:rFonts w:ascii="Arial" w:eastAsia="Times New Roman" w:hAnsi="Arial" w:cs="Arial"/>
          <w:sz w:val="24"/>
          <w:szCs w:val="24"/>
          <w:lang w:eastAsia="de-DE"/>
        </w:rPr>
        <w:t>2a 83 €</w:t>
      </w:r>
    </w:p>
    <w:p w:rsidR="007266AA" w:rsidRPr="007F395C" w:rsidRDefault="007266AA" w:rsidP="007266AA">
      <w:pPr>
        <w:spacing w:after="0" w:line="240" w:lineRule="auto"/>
        <w:jc w:val="both"/>
        <w:rPr>
          <w:rFonts w:ascii="Times New Roman" w:eastAsia="Times New Roman" w:hAnsi="Times New Roman" w:cs="Times New Roman"/>
          <w:sz w:val="24"/>
          <w:szCs w:val="24"/>
          <w:lang w:eastAsia="de-DE"/>
        </w:rPr>
      </w:pPr>
      <w:r w:rsidRPr="007F395C">
        <w:rPr>
          <w:rFonts w:ascii="Arial" w:eastAsia="Times New Roman" w:hAnsi="Arial" w:cs="Arial"/>
          <w:sz w:val="24"/>
          <w:szCs w:val="24"/>
          <w:lang w:eastAsia="de-DE"/>
        </w:rPr>
        <w:t>2b 92,50 €</w:t>
      </w:r>
    </w:p>
    <w:tbl>
      <w:tblPr>
        <w:tblW w:w="0" w:type="auto"/>
        <w:tblInd w:w="-109" w:type="dxa"/>
        <w:tblLayout w:type="fixed"/>
        <w:tblLook w:val="04A0" w:firstRow="1" w:lastRow="0" w:firstColumn="1" w:lastColumn="0" w:noHBand="0" w:noVBand="1"/>
      </w:tblPr>
      <w:tblGrid>
        <w:gridCol w:w="1976"/>
        <w:gridCol w:w="1976"/>
        <w:gridCol w:w="1976"/>
      </w:tblGrid>
      <w:tr w:rsidR="007266AA" w:rsidRPr="007F395C" w:rsidTr="007F37D9">
        <w:trPr>
          <w:trHeight w:val="131"/>
        </w:trPr>
        <w:tc>
          <w:tcPr>
            <w:tcW w:w="1976" w:type="dxa"/>
            <w:hideMark/>
          </w:tcPr>
          <w:p w:rsidR="007266AA" w:rsidRPr="007F395C" w:rsidRDefault="007266AA" w:rsidP="007F37D9">
            <w:pPr>
              <w:snapToGrid w:val="0"/>
              <w:spacing w:after="0" w:line="240" w:lineRule="auto"/>
              <w:rPr>
                <w:rFonts w:ascii="Times New Roman" w:eastAsia="Times New Roman" w:hAnsi="Times New Roman" w:cs="Times New Roman"/>
                <w:sz w:val="24"/>
                <w:szCs w:val="24"/>
                <w:lang w:eastAsia="de-DE"/>
              </w:rPr>
            </w:pPr>
          </w:p>
        </w:tc>
        <w:tc>
          <w:tcPr>
            <w:tcW w:w="1976" w:type="dxa"/>
            <w:hideMark/>
          </w:tcPr>
          <w:p w:rsidR="007266AA" w:rsidRPr="007F395C" w:rsidRDefault="007266AA" w:rsidP="007F37D9">
            <w:pPr>
              <w:snapToGrid w:val="0"/>
              <w:spacing w:after="0" w:line="240" w:lineRule="auto"/>
              <w:rPr>
                <w:rFonts w:ascii="Times New Roman" w:eastAsia="Times New Roman" w:hAnsi="Times New Roman" w:cs="Times New Roman"/>
                <w:sz w:val="24"/>
                <w:szCs w:val="24"/>
                <w:lang w:eastAsia="de-DE"/>
              </w:rPr>
            </w:pPr>
          </w:p>
        </w:tc>
        <w:tc>
          <w:tcPr>
            <w:tcW w:w="1976" w:type="dxa"/>
            <w:hideMark/>
          </w:tcPr>
          <w:p w:rsidR="007266AA" w:rsidRPr="007F395C" w:rsidRDefault="007266AA" w:rsidP="007F37D9">
            <w:pPr>
              <w:snapToGrid w:val="0"/>
              <w:spacing w:after="0" w:line="240" w:lineRule="auto"/>
              <w:rPr>
                <w:rFonts w:ascii="Times New Roman" w:eastAsia="Times New Roman" w:hAnsi="Times New Roman" w:cs="Times New Roman"/>
                <w:sz w:val="24"/>
                <w:szCs w:val="24"/>
                <w:lang w:eastAsia="de-DE"/>
              </w:rPr>
            </w:pPr>
          </w:p>
        </w:tc>
      </w:tr>
    </w:tbl>
    <w:p w:rsidR="007266AA" w:rsidRPr="007F395C" w:rsidRDefault="007266AA" w:rsidP="007266AA">
      <w:pPr>
        <w:spacing w:after="0" w:line="240" w:lineRule="auto"/>
        <w:rPr>
          <w:rFonts w:ascii="Times New Roman" w:eastAsia="Times New Roman" w:hAnsi="Times New Roman" w:cs="Times New Roman"/>
          <w:sz w:val="24"/>
          <w:szCs w:val="24"/>
          <w:lang w:eastAsia="de-DE"/>
        </w:rPr>
      </w:pPr>
      <w:r w:rsidRPr="007F395C">
        <w:rPr>
          <w:rFonts w:ascii="Arial" w:eastAsia="Times New Roman" w:hAnsi="Arial" w:cs="Arial"/>
          <w:b/>
          <w:bCs/>
          <w:sz w:val="24"/>
          <w:szCs w:val="24"/>
          <w:lang w:eastAsia="de-DE"/>
        </w:rPr>
        <w:t xml:space="preserve">Industrieholz </w:t>
      </w:r>
    </w:p>
    <w:p w:rsidR="007266AA" w:rsidRPr="007F395C" w:rsidRDefault="007266AA" w:rsidP="007266AA">
      <w:pPr>
        <w:spacing w:after="0" w:line="240" w:lineRule="auto"/>
        <w:rPr>
          <w:rFonts w:ascii="Times New Roman" w:eastAsia="Times New Roman" w:hAnsi="Times New Roman" w:cs="Times New Roman"/>
          <w:sz w:val="24"/>
          <w:szCs w:val="24"/>
          <w:lang w:eastAsia="de-DE"/>
        </w:rPr>
      </w:pPr>
      <w:r w:rsidRPr="007F395C">
        <w:rPr>
          <w:rFonts w:ascii="Arial" w:eastAsia="Times New Roman" w:hAnsi="Arial" w:cs="Arial"/>
          <w:sz w:val="24"/>
          <w:szCs w:val="24"/>
          <w:lang w:eastAsia="de-DE"/>
        </w:rPr>
        <w:t xml:space="preserve">  </w:t>
      </w:r>
    </w:p>
    <w:p w:rsidR="007266AA" w:rsidRPr="007F395C" w:rsidRDefault="007266AA" w:rsidP="007266AA">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F395C">
        <w:rPr>
          <w:rFonts w:ascii="Arial" w:eastAsia="Times New Roman" w:hAnsi="Arial" w:cs="Arial"/>
          <w:sz w:val="24"/>
          <w:szCs w:val="24"/>
          <w:lang w:eastAsia="de-DE"/>
        </w:rPr>
        <w:t xml:space="preserve">Papierholz 34€ RM </w:t>
      </w:r>
    </w:p>
    <w:p w:rsidR="007266AA" w:rsidRPr="007F395C" w:rsidRDefault="007266AA" w:rsidP="007266AA">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7F395C">
        <w:rPr>
          <w:rFonts w:ascii="Arial" w:eastAsia="Times New Roman" w:hAnsi="Arial" w:cs="Arial"/>
          <w:sz w:val="24"/>
          <w:szCs w:val="24"/>
          <w:lang w:eastAsia="de-DE"/>
        </w:rPr>
        <w:t>Spanholz</w:t>
      </w:r>
      <w:proofErr w:type="spellEnd"/>
      <w:r w:rsidRPr="007F395C">
        <w:rPr>
          <w:rFonts w:ascii="Arial" w:eastAsia="Times New Roman" w:hAnsi="Arial" w:cs="Arial"/>
          <w:sz w:val="24"/>
          <w:szCs w:val="24"/>
          <w:lang w:eastAsia="de-DE"/>
        </w:rPr>
        <w:t xml:space="preserve"> 21 € RM </w:t>
      </w:r>
    </w:p>
    <w:p w:rsidR="007266AA" w:rsidRPr="007F395C" w:rsidRDefault="007266AA" w:rsidP="007266AA">
      <w:pPr>
        <w:spacing w:after="0" w:line="240" w:lineRule="auto"/>
        <w:rPr>
          <w:rFonts w:ascii="Times New Roman" w:eastAsia="Times New Roman" w:hAnsi="Times New Roman" w:cs="Times New Roman"/>
          <w:sz w:val="24"/>
          <w:szCs w:val="24"/>
          <w:lang w:eastAsia="de-DE"/>
        </w:rPr>
      </w:pPr>
    </w:p>
    <w:p w:rsidR="007266AA" w:rsidRPr="007F395C" w:rsidRDefault="007266AA" w:rsidP="007266AA">
      <w:pPr>
        <w:spacing w:after="0" w:line="240" w:lineRule="auto"/>
        <w:rPr>
          <w:rFonts w:ascii="Times New Roman" w:eastAsia="Times New Roman" w:hAnsi="Times New Roman" w:cs="Times New Roman"/>
          <w:sz w:val="24"/>
          <w:szCs w:val="24"/>
          <w:lang w:eastAsia="de-DE"/>
        </w:rPr>
      </w:pPr>
    </w:p>
    <w:p w:rsidR="007266AA" w:rsidRPr="007F395C" w:rsidRDefault="007266AA" w:rsidP="007266AA">
      <w:pPr>
        <w:spacing w:after="0" w:line="240" w:lineRule="auto"/>
        <w:rPr>
          <w:rFonts w:ascii="Times New Roman" w:eastAsia="Times New Roman" w:hAnsi="Times New Roman" w:cs="Times New Roman"/>
          <w:sz w:val="24"/>
          <w:szCs w:val="24"/>
          <w:lang w:eastAsia="de-DE"/>
        </w:rPr>
      </w:pPr>
      <w:r w:rsidRPr="007F395C">
        <w:rPr>
          <w:rFonts w:ascii="Arial" w:eastAsia="Times New Roman" w:hAnsi="Arial" w:cs="Arial"/>
          <w:sz w:val="24"/>
          <w:szCs w:val="24"/>
          <w:lang w:eastAsia="de-DE"/>
        </w:rPr>
        <w:t xml:space="preserve">  </w:t>
      </w:r>
      <w:r w:rsidRPr="007F395C">
        <w:rPr>
          <w:rFonts w:ascii="Arial" w:eastAsia="Times New Roman" w:hAnsi="Arial" w:cs="Arial"/>
          <w:b/>
          <w:sz w:val="24"/>
          <w:szCs w:val="24"/>
          <w:lang w:eastAsia="de-DE"/>
        </w:rPr>
        <w:t>Pflanzbestellungen Preise</w:t>
      </w:r>
    </w:p>
    <w:p w:rsidR="007266AA" w:rsidRPr="007F395C" w:rsidRDefault="007266AA" w:rsidP="007266AA">
      <w:pPr>
        <w:spacing w:after="0" w:line="240" w:lineRule="auto"/>
        <w:rPr>
          <w:rFonts w:ascii="Times New Roman" w:eastAsia="Times New Roman" w:hAnsi="Times New Roman" w:cs="Times New Roman"/>
          <w:sz w:val="24"/>
          <w:szCs w:val="24"/>
          <w:lang w:eastAsia="de-DE"/>
        </w:rPr>
      </w:pPr>
    </w:p>
    <w:p w:rsidR="007266AA" w:rsidRPr="007F395C" w:rsidRDefault="007266AA" w:rsidP="007266AA">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7F395C">
        <w:rPr>
          <w:rFonts w:ascii="Arial" w:eastAsia="Times New Roman" w:hAnsi="Arial" w:cs="Arial"/>
          <w:sz w:val="24"/>
          <w:szCs w:val="24"/>
          <w:lang w:eastAsia="de-DE"/>
        </w:rPr>
        <w:t xml:space="preserve"> Fichte 40-70cm 4j. 0,32€ </w:t>
      </w:r>
    </w:p>
    <w:p w:rsidR="007266AA" w:rsidRPr="007F395C" w:rsidRDefault="007266AA" w:rsidP="007266AA">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7F395C">
        <w:rPr>
          <w:rFonts w:ascii="Arial" w:eastAsia="Times New Roman" w:hAnsi="Arial" w:cs="Arial"/>
          <w:sz w:val="24"/>
          <w:szCs w:val="24"/>
          <w:lang w:eastAsia="de-DE"/>
        </w:rPr>
        <w:t xml:space="preserve">Lärche 50-80cm 2j. 0,41 € </w:t>
      </w:r>
    </w:p>
    <w:p w:rsidR="007266AA" w:rsidRPr="007F395C" w:rsidRDefault="007266AA" w:rsidP="007266AA">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7F395C">
        <w:rPr>
          <w:rFonts w:ascii="Arial" w:eastAsia="Times New Roman" w:hAnsi="Arial" w:cs="Arial"/>
          <w:sz w:val="24"/>
          <w:szCs w:val="24"/>
          <w:lang w:eastAsia="de-DE"/>
        </w:rPr>
        <w:t xml:space="preserve">Douglasie 40-70cm 3j. 0,57€ </w:t>
      </w:r>
    </w:p>
    <w:p w:rsidR="007266AA" w:rsidRPr="007F395C" w:rsidRDefault="007266AA" w:rsidP="007266AA">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7F395C">
        <w:rPr>
          <w:rFonts w:ascii="Arial" w:eastAsia="Times New Roman" w:hAnsi="Arial" w:cs="Arial"/>
          <w:sz w:val="24"/>
          <w:szCs w:val="24"/>
          <w:lang w:eastAsia="de-DE"/>
        </w:rPr>
        <w:t xml:space="preserve">Rotbuche 50-80cm 2j. 0,46€ </w:t>
      </w:r>
    </w:p>
    <w:p w:rsidR="007266AA" w:rsidRPr="007F395C" w:rsidRDefault="007266AA" w:rsidP="007266AA">
      <w:pPr>
        <w:spacing w:after="0" w:line="240" w:lineRule="auto"/>
        <w:rPr>
          <w:rFonts w:ascii="Times New Roman" w:eastAsia="Times New Roman" w:hAnsi="Times New Roman" w:cs="Times New Roman"/>
          <w:sz w:val="24"/>
          <w:szCs w:val="24"/>
          <w:lang w:eastAsia="de-DE"/>
        </w:rPr>
      </w:pPr>
    </w:p>
    <w:p w:rsidR="007266AA" w:rsidRPr="007F395C" w:rsidRDefault="007266AA" w:rsidP="007266AA">
      <w:pPr>
        <w:spacing w:after="0" w:line="240" w:lineRule="auto"/>
        <w:jc w:val="both"/>
        <w:rPr>
          <w:rFonts w:ascii="Times New Roman" w:eastAsia="Times New Roman" w:hAnsi="Times New Roman" w:cs="Times New Roman"/>
          <w:sz w:val="24"/>
          <w:szCs w:val="24"/>
          <w:lang w:eastAsia="de-DE"/>
        </w:rPr>
      </w:pPr>
      <w:r w:rsidRPr="007F395C">
        <w:rPr>
          <w:rFonts w:ascii="Arial" w:eastAsia="Times New Roman" w:hAnsi="Arial" w:cs="Arial"/>
          <w:sz w:val="24"/>
          <w:szCs w:val="24"/>
          <w:lang w:eastAsia="de-DE"/>
        </w:rPr>
        <w:t xml:space="preserve">Alles plus Steuer 7 % und auf Pflanzung 19% </w:t>
      </w:r>
    </w:p>
    <w:p w:rsidR="007266AA" w:rsidRPr="007F395C" w:rsidRDefault="007266AA" w:rsidP="007266AA">
      <w:pPr>
        <w:spacing w:after="0" w:line="240" w:lineRule="auto"/>
        <w:jc w:val="both"/>
        <w:rPr>
          <w:rFonts w:ascii="Times New Roman" w:eastAsia="Times New Roman" w:hAnsi="Times New Roman" w:cs="Times New Roman"/>
          <w:sz w:val="24"/>
          <w:szCs w:val="24"/>
          <w:lang w:eastAsia="de-DE"/>
        </w:rPr>
      </w:pPr>
    </w:p>
    <w:p w:rsidR="007266AA" w:rsidRPr="007F395C" w:rsidRDefault="007266AA" w:rsidP="007266AA">
      <w:pPr>
        <w:spacing w:after="0" w:line="240" w:lineRule="auto"/>
        <w:jc w:val="both"/>
        <w:rPr>
          <w:rFonts w:ascii="Times New Roman" w:eastAsia="Times New Roman" w:hAnsi="Times New Roman" w:cs="Times New Roman"/>
          <w:sz w:val="24"/>
          <w:szCs w:val="24"/>
          <w:lang w:eastAsia="de-DE"/>
        </w:rPr>
      </w:pPr>
      <w:r w:rsidRPr="007F395C">
        <w:rPr>
          <w:rFonts w:ascii="Arial" w:eastAsia="Times New Roman" w:hAnsi="Arial" w:cs="Arial"/>
          <w:sz w:val="24"/>
          <w:szCs w:val="24"/>
          <w:lang w:eastAsia="de-DE"/>
        </w:rPr>
        <w:t xml:space="preserve">Herr Krohn übernimmt die </w:t>
      </w:r>
      <w:proofErr w:type="gramStart"/>
      <w:r w:rsidRPr="007F395C">
        <w:rPr>
          <w:rFonts w:ascii="Arial" w:eastAsia="Times New Roman" w:hAnsi="Arial" w:cs="Arial"/>
          <w:sz w:val="24"/>
          <w:szCs w:val="24"/>
          <w:lang w:eastAsia="de-DE"/>
        </w:rPr>
        <w:t>Pflanzbestellungen .</w:t>
      </w:r>
      <w:proofErr w:type="gramEnd"/>
      <w:r w:rsidRPr="007F395C">
        <w:rPr>
          <w:rFonts w:ascii="Arial" w:eastAsia="Times New Roman" w:hAnsi="Arial" w:cs="Arial"/>
          <w:sz w:val="24"/>
          <w:szCs w:val="24"/>
          <w:lang w:eastAsia="de-DE"/>
        </w:rPr>
        <w:t xml:space="preserve"> Die Mitglieder werden aufgefordert, sich zeitnah zu melden</w:t>
      </w:r>
    </w:p>
    <w:p w:rsidR="007266AA" w:rsidRPr="007F395C" w:rsidRDefault="007266AA" w:rsidP="007266AA">
      <w:pPr>
        <w:spacing w:after="0" w:line="240" w:lineRule="auto"/>
        <w:jc w:val="both"/>
        <w:rPr>
          <w:rFonts w:ascii="Times New Roman" w:eastAsia="Times New Roman" w:hAnsi="Times New Roman" w:cs="Times New Roman"/>
          <w:sz w:val="24"/>
          <w:szCs w:val="24"/>
          <w:lang w:eastAsia="de-DE"/>
        </w:rPr>
      </w:pPr>
    </w:p>
    <w:p w:rsidR="007266AA" w:rsidRPr="007F395C" w:rsidRDefault="007266AA" w:rsidP="007266AA">
      <w:pPr>
        <w:spacing w:after="0" w:line="240" w:lineRule="auto"/>
        <w:jc w:val="both"/>
        <w:rPr>
          <w:rFonts w:ascii="Times New Roman" w:eastAsia="Times New Roman" w:hAnsi="Times New Roman" w:cs="Times New Roman"/>
          <w:sz w:val="24"/>
          <w:szCs w:val="24"/>
          <w:lang w:eastAsia="de-DE"/>
        </w:rPr>
      </w:pPr>
      <w:r w:rsidRPr="007F395C">
        <w:rPr>
          <w:rFonts w:ascii="Arial" w:eastAsia="Times New Roman" w:hAnsi="Arial" w:cs="Arial"/>
          <w:sz w:val="24"/>
          <w:szCs w:val="24"/>
          <w:lang w:eastAsia="de-DE"/>
        </w:rPr>
        <w:t xml:space="preserve">Manfred </w:t>
      </w:r>
      <w:proofErr w:type="spellStart"/>
      <w:r w:rsidRPr="007F395C">
        <w:rPr>
          <w:rFonts w:ascii="Arial" w:eastAsia="Times New Roman" w:hAnsi="Arial" w:cs="Arial"/>
          <w:sz w:val="24"/>
          <w:szCs w:val="24"/>
          <w:lang w:eastAsia="de-DE"/>
        </w:rPr>
        <w:t>Schmalenbach</w:t>
      </w:r>
      <w:proofErr w:type="spellEnd"/>
      <w:r w:rsidRPr="007F395C">
        <w:rPr>
          <w:rFonts w:ascii="Arial" w:eastAsia="Times New Roman" w:hAnsi="Arial" w:cs="Arial"/>
          <w:sz w:val="24"/>
          <w:szCs w:val="24"/>
          <w:lang w:eastAsia="de-DE"/>
        </w:rPr>
        <w:t xml:space="preserve"> stellt diverse Veranstaltungen des  Waldbauernverbandes vor, und gibt Tagungstermine vor.</w:t>
      </w:r>
    </w:p>
    <w:p w:rsidR="007266AA" w:rsidRPr="007F395C" w:rsidRDefault="007266AA" w:rsidP="007266AA">
      <w:pPr>
        <w:spacing w:after="0" w:line="240" w:lineRule="auto"/>
        <w:jc w:val="both"/>
        <w:rPr>
          <w:rFonts w:ascii="Times New Roman" w:eastAsia="Times New Roman" w:hAnsi="Times New Roman" w:cs="Times New Roman"/>
          <w:sz w:val="24"/>
          <w:szCs w:val="24"/>
          <w:lang w:eastAsia="de-DE"/>
        </w:rPr>
      </w:pPr>
      <w:r w:rsidRPr="007F395C">
        <w:rPr>
          <w:rFonts w:ascii="Arial" w:eastAsia="Times New Roman" w:hAnsi="Arial" w:cs="Arial"/>
          <w:sz w:val="24"/>
          <w:szCs w:val="24"/>
          <w:lang w:eastAsia="de-DE"/>
        </w:rPr>
        <w:t>Über den Waldbauernverband kann eine Haftpflichtversicherung für Waldbesitzer  abgeschlossen werden.</w:t>
      </w:r>
    </w:p>
    <w:p w:rsidR="007266AA" w:rsidRPr="007F395C" w:rsidRDefault="007266AA" w:rsidP="007266AA">
      <w:pPr>
        <w:spacing w:after="0" w:line="240" w:lineRule="auto"/>
        <w:jc w:val="both"/>
        <w:rPr>
          <w:rFonts w:ascii="Times New Roman" w:eastAsia="Times New Roman" w:hAnsi="Times New Roman" w:cs="Times New Roman"/>
          <w:sz w:val="24"/>
          <w:szCs w:val="24"/>
          <w:lang w:eastAsia="de-DE"/>
        </w:rPr>
      </w:pPr>
    </w:p>
    <w:p w:rsidR="007266AA" w:rsidRPr="007F395C" w:rsidRDefault="007266AA" w:rsidP="007266AA">
      <w:pPr>
        <w:spacing w:after="0" w:line="240" w:lineRule="auto"/>
        <w:jc w:val="both"/>
        <w:rPr>
          <w:rFonts w:ascii="Times New Roman" w:eastAsia="Times New Roman" w:hAnsi="Times New Roman" w:cs="Times New Roman"/>
          <w:sz w:val="24"/>
          <w:szCs w:val="24"/>
          <w:lang w:eastAsia="de-DE"/>
        </w:rPr>
      </w:pPr>
      <w:r w:rsidRPr="007F395C">
        <w:rPr>
          <w:rFonts w:ascii="Arial" w:eastAsia="Times New Roman" w:hAnsi="Arial" w:cs="Arial"/>
          <w:sz w:val="24"/>
          <w:szCs w:val="24"/>
          <w:lang w:eastAsia="de-DE"/>
        </w:rPr>
        <w:t xml:space="preserve">Eckard Schulte lobte die Arbeit des Vorstandes und merkte an, dass es richtig gewesen ist, einen neuen Beförsterungsvertrag abzuschließen. </w:t>
      </w:r>
    </w:p>
    <w:p w:rsidR="007266AA" w:rsidRPr="007F395C" w:rsidRDefault="007266AA" w:rsidP="007266AA">
      <w:pPr>
        <w:spacing w:after="0" w:line="240" w:lineRule="auto"/>
        <w:jc w:val="both"/>
        <w:rPr>
          <w:rFonts w:ascii="Times New Roman" w:eastAsia="Times New Roman" w:hAnsi="Times New Roman" w:cs="Times New Roman"/>
          <w:sz w:val="24"/>
          <w:szCs w:val="24"/>
          <w:lang w:eastAsia="de-DE"/>
        </w:rPr>
      </w:pPr>
    </w:p>
    <w:p w:rsidR="007266AA" w:rsidRPr="007F395C" w:rsidRDefault="007266AA" w:rsidP="007266AA">
      <w:pPr>
        <w:spacing w:after="0" w:line="240" w:lineRule="auto"/>
        <w:jc w:val="both"/>
        <w:rPr>
          <w:rFonts w:ascii="Times New Roman" w:eastAsia="Times New Roman" w:hAnsi="Times New Roman" w:cs="Times New Roman"/>
          <w:sz w:val="24"/>
          <w:szCs w:val="24"/>
          <w:lang w:eastAsia="de-DE"/>
        </w:rPr>
      </w:pPr>
      <w:r w:rsidRPr="007F395C">
        <w:rPr>
          <w:rFonts w:ascii="Arial" w:eastAsia="Times New Roman" w:hAnsi="Arial" w:cs="Arial"/>
          <w:sz w:val="24"/>
          <w:szCs w:val="24"/>
          <w:lang w:eastAsia="de-DE"/>
        </w:rPr>
        <w:t xml:space="preserve">Friedrich Schöler merkt an, dass die Aufwandsentschädigung  von 200 € monatlich für die Geschäftsführung  erhöht und dem Arbeitsaufwand angepasst werden soll. Günter Marx unterstützt den Vorschlag und berichtet, dass er durch die </w:t>
      </w:r>
      <w:proofErr w:type="spellStart"/>
      <w:r w:rsidRPr="007F395C">
        <w:rPr>
          <w:rFonts w:ascii="Arial" w:eastAsia="Times New Roman" w:hAnsi="Arial" w:cs="Arial"/>
          <w:sz w:val="24"/>
          <w:szCs w:val="24"/>
          <w:lang w:eastAsia="de-DE"/>
        </w:rPr>
        <w:t>Kasssenprüfung</w:t>
      </w:r>
      <w:proofErr w:type="spellEnd"/>
      <w:r w:rsidRPr="007F395C">
        <w:rPr>
          <w:rFonts w:ascii="Arial" w:eastAsia="Times New Roman" w:hAnsi="Arial" w:cs="Arial"/>
          <w:sz w:val="24"/>
          <w:szCs w:val="24"/>
          <w:lang w:eastAsia="de-DE"/>
        </w:rPr>
        <w:t xml:space="preserve"> den Arbeitsaufwand  beurteilen kann.</w:t>
      </w:r>
    </w:p>
    <w:p w:rsidR="007266AA" w:rsidRPr="007F395C" w:rsidRDefault="007266AA" w:rsidP="007266AA">
      <w:pPr>
        <w:spacing w:after="0" w:line="240" w:lineRule="auto"/>
        <w:jc w:val="both"/>
        <w:rPr>
          <w:rFonts w:ascii="Times New Roman" w:eastAsia="Times New Roman" w:hAnsi="Times New Roman" w:cs="Times New Roman"/>
          <w:sz w:val="24"/>
          <w:szCs w:val="24"/>
          <w:lang w:eastAsia="de-DE"/>
        </w:rPr>
      </w:pPr>
      <w:r w:rsidRPr="007F395C">
        <w:rPr>
          <w:rFonts w:ascii="Arial" w:eastAsia="Times New Roman" w:hAnsi="Arial" w:cs="Arial"/>
          <w:sz w:val="24"/>
          <w:szCs w:val="24"/>
          <w:lang w:eastAsia="de-DE"/>
        </w:rPr>
        <w:t xml:space="preserve">Werner Klein stellt daraufhin den Antrag - „ der Vorstand wird </w:t>
      </w:r>
      <w:proofErr w:type="gramStart"/>
      <w:r w:rsidRPr="007F395C">
        <w:rPr>
          <w:rFonts w:ascii="Arial" w:eastAsia="Times New Roman" w:hAnsi="Arial" w:cs="Arial"/>
          <w:sz w:val="24"/>
          <w:szCs w:val="24"/>
          <w:lang w:eastAsia="de-DE"/>
        </w:rPr>
        <w:t>beauftragt ,</w:t>
      </w:r>
      <w:proofErr w:type="gramEnd"/>
      <w:r w:rsidRPr="007F395C">
        <w:rPr>
          <w:rFonts w:ascii="Arial" w:eastAsia="Times New Roman" w:hAnsi="Arial" w:cs="Arial"/>
          <w:sz w:val="24"/>
          <w:szCs w:val="24"/>
          <w:lang w:eastAsia="de-DE"/>
        </w:rPr>
        <w:t xml:space="preserve"> die Höhe der Aufwandsentschädigung  der Geschäftsführerin neu festzulegen“.</w:t>
      </w:r>
    </w:p>
    <w:p w:rsidR="007266AA" w:rsidRPr="007F395C" w:rsidRDefault="007266AA" w:rsidP="007266AA">
      <w:pPr>
        <w:spacing w:after="0" w:line="240" w:lineRule="auto"/>
        <w:jc w:val="both"/>
        <w:rPr>
          <w:rFonts w:ascii="Times New Roman" w:eastAsia="Times New Roman" w:hAnsi="Times New Roman" w:cs="Times New Roman"/>
          <w:sz w:val="24"/>
          <w:szCs w:val="24"/>
          <w:lang w:eastAsia="de-DE"/>
        </w:rPr>
      </w:pPr>
    </w:p>
    <w:p w:rsidR="007266AA" w:rsidRPr="007F395C" w:rsidRDefault="007266AA" w:rsidP="007266AA">
      <w:pPr>
        <w:spacing w:after="0" w:line="240" w:lineRule="auto"/>
        <w:jc w:val="both"/>
        <w:rPr>
          <w:rFonts w:ascii="Times New Roman" w:eastAsia="Times New Roman" w:hAnsi="Times New Roman" w:cs="Times New Roman"/>
          <w:sz w:val="24"/>
          <w:szCs w:val="24"/>
          <w:lang w:eastAsia="de-DE"/>
        </w:rPr>
      </w:pPr>
      <w:r w:rsidRPr="007F395C">
        <w:rPr>
          <w:rFonts w:ascii="Arial" w:eastAsia="Times New Roman" w:hAnsi="Arial" w:cs="Arial"/>
          <w:sz w:val="24"/>
          <w:szCs w:val="24"/>
          <w:lang w:eastAsia="de-DE"/>
        </w:rPr>
        <w:t>Der Antrag wurde einstimmig angenommen.</w:t>
      </w:r>
    </w:p>
    <w:p w:rsidR="007266AA" w:rsidRPr="007F395C" w:rsidRDefault="007266AA" w:rsidP="007266AA">
      <w:pPr>
        <w:spacing w:after="0" w:line="240" w:lineRule="auto"/>
        <w:jc w:val="both"/>
        <w:rPr>
          <w:rFonts w:ascii="Times New Roman" w:eastAsia="Times New Roman" w:hAnsi="Times New Roman" w:cs="Times New Roman"/>
          <w:sz w:val="24"/>
          <w:szCs w:val="24"/>
          <w:lang w:eastAsia="de-DE"/>
        </w:rPr>
      </w:pPr>
    </w:p>
    <w:p w:rsidR="007266AA" w:rsidRPr="007F395C" w:rsidRDefault="007266AA" w:rsidP="007266AA">
      <w:pPr>
        <w:spacing w:after="0" w:line="240" w:lineRule="auto"/>
        <w:jc w:val="both"/>
        <w:rPr>
          <w:rFonts w:ascii="Times New Roman" w:eastAsia="Times New Roman" w:hAnsi="Times New Roman" w:cs="Times New Roman"/>
          <w:sz w:val="24"/>
          <w:szCs w:val="24"/>
          <w:lang w:eastAsia="de-DE"/>
        </w:rPr>
      </w:pPr>
    </w:p>
    <w:p w:rsidR="007266AA" w:rsidRPr="007F395C" w:rsidRDefault="007266AA" w:rsidP="007266AA">
      <w:pPr>
        <w:spacing w:after="0" w:line="240" w:lineRule="auto"/>
        <w:jc w:val="both"/>
        <w:rPr>
          <w:rFonts w:ascii="Times New Roman" w:eastAsia="Times New Roman" w:hAnsi="Times New Roman" w:cs="Times New Roman"/>
          <w:sz w:val="24"/>
          <w:szCs w:val="24"/>
          <w:lang w:eastAsia="de-DE"/>
        </w:rPr>
      </w:pPr>
      <w:r w:rsidRPr="007F395C">
        <w:rPr>
          <w:rFonts w:ascii="Arial" w:eastAsia="Times New Roman" w:hAnsi="Arial" w:cs="Arial"/>
          <w:sz w:val="24"/>
          <w:szCs w:val="24"/>
          <w:lang w:eastAsia="de-DE"/>
        </w:rPr>
        <w:t xml:space="preserve">  </w:t>
      </w:r>
    </w:p>
    <w:p w:rsidR="007266AA" w:rsidRPr="007F395C" w:rsidRDefault="007266AA" w:rsidP="007266AA">
      <w:pPr>
        <w:spacing w:after="0" w:line="240" w:lineRule="auto"/>
        <w:jc w:val="both"/>
        <w:rPr>
          <w:rFonts w:ascii="Times New Roman" w:eastAsia="Times New Roman" w:hAnsi="Times New Roman" w:cs="Times New Roman"/>
          <w:sz w:val="24"/>
          <w:szCs w:val="24"/>
          <w:lang w:eastAsia="de-DE"/>
        </w:rPr>
      </w:pPr>
      <w:r w:rsidRPr="007F395C">
        <w:rPr>
          <w:rFonts w:ascii="Arial" w:eastAsia="Times New Roman" w:hAnsi="Arial" w:cs="Arial"/>
          <w:sz w:val="24"/>
          <w:szCs w:val="24"/>
          <w:lang w:eastAsia="de-DE"/>
        </w:rPr>
        <w:t>Werner Klein schließt die Versammlung um 21:35Uhr</w:t>
      </w:r>
    </w:p>
    <w:p w:rsidR="004623AE" w:rsidRDefault="004623AE">
      <w:bookmarkStart w:id="0" w:name="_GoBack"/>
      <w:bookmarkEnd w:id="0"/>
    </w:p>
    <w:sectPr w:rsidR="004623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93B"/>
    <w:multiLevelType w:val="multilevel"/>
    <w:tmpl w:val="8AF6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77200"/>
    <w:multiLevelType w:val="multilevel"/>
    <w:tmpl w:val="88BE7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647D4"/>
    <w:multiLevelType w:val="multilevel"/>
    <w:tmpl w:val="8650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6159C"/>
    <w:multiLevelType w:val="multilevel"/>
    <w:tmpl w:val="85D4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AF7E5B"/>
    <w:multiLevelType w:val="multilevel"/>
    <w:tmpl w:val="8A02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AE1474"/>
    <w:multiLevelType w:val="multilevel"/>
    <w:tmpl w:val="DB5C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Vwfsqz30lQXj+maJBrgkeLuX5Mn11p18f3tByyDWioYdwVxgAw4SZiKRKQEZs1V4QmBFOPpNMrg5JfkZnRy+5A==" w:salt="+2+v0+xQoEXQnmJZipHK6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AA"/>
    <w:rsid w:val="004623AE"/>
    <w:rsid w:val="007266AA"/>
    <w:rsid w:val="00B82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F2F46-3E54-43F9-AF04-E7814D4D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66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2759</Characters>
  <Application>Microsoft Office Word</Application>
  <DocSecurity>8</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2</cp:revision>
  <dcterms:created xsi:type="dcterms:W3CDTF">2019-02-05T16:46:00Z</dcterms:created>
  <dcterms:modified xsi:type="dcterms:W3CDTF">2019-02-05T16:47:00Z</dcterms:modified>
</cp:coreProperties>
</file>