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32D" w:rsidRPr="00C1532D" w:rsidRDefault="00C1532D" w:rsidP="00C1532D">
      <w:pPr>
        <w:rPr>
          <w:sz w:val="24"/>
          <w:szCs w:val="24"/>
        </w:rPr>
      </w:pPr>
      <w:r w:rsidRPr="00C1532D">
        <w:rPr>
          <w:sz w:val="24"/>
          <w:szCs w:val="24"/>
        </w:rPr>
        <w:t>Protokoll</w:t>
      </w:r>
    </w:p>
    <w:p w:rsidR="00C1532D" w:rsidRPr="00C1532D" w:rsidRDefault="00C1532D" w:rsidP="00C1532D">
      <w:pPr>
        <w:rPr>
          <w:sz w:val="24"/>
          <w:szCs w:val="24"/>
        </w:rPr>
      </w:pPr>
      <w:r w:rsidRPr="00C1532D">
        <w:rPr>
          <w:sz w:val="24"/>
          <w:szCs w:val="24"/>
        </w:rPr>
        <w:t>Mitgliederversammlung vom 10.03.2015</w:t>
      </w:r>
    </w:p>
    <w:p w:rsidR="00C1532D" w:rsidRPr="00C1532D" w:rsidRDefault="00C1532D" w:rsidP="00C1532D">
      <w:pPr>
        <w:rPr>
          <w:sz w:val="24"/>
          <w:szCs w:val="24"/>
        </w:rPr>
      </w:pPr>
    </w:p>
    <w:p w:rsidR="00C1532D" w:rsidRPr="00C1532D" w:rsidRDefault="00C1532D" w:rsidP="00C1532D">
      <w:pPr>
        <w:rPr>
          <w:sz w:val="24"/>
          <w:szCs w:val="24"/>
        </w:rPr>
      </w:pPr>
      <w:r w:rsidRPr="00C1532D">
        <w:rPr>
          <w:sz w:val="24"/>
          <w:szCs w:val="24"/>
        </w:rPr>
        <w:t xml:space="preserve">Die JHV fand im </w:t>
      </w:r>
      <w:proofErr w:type="spellStart"/>
      <w:r w:rsidRPr="00C1532D">
        <w:rPr>
          <w:sz w:val="24"/>
          <w:szCs w:val="24"/>
        </w:rPr>
        <w:t>Sinsperter</w:t>
      </w:r>
      <w:proofErr w:type="spellEnd"/>
      <w:r w:rsidRPr="00C1532D">
        <w:rPr>
          <w:sz w:val="24"/>
          <w:szCs w:val="24"/>
        </w:rPr>
        <w:t xml:space="preserve"> Hof in </w:t>
      </w:r>
      <w:proofErr w:type="spellStart"/>
      <w:r w:rsidRPr="00C1532D">
        <w:rPr>
          <w:sz w:val="24"/>
          <w:szCs w:val="24"/>
        </w:rPr>
        <w:t>Sinspert</w:t>
      </w:r>
      <w:proofErr w:type="spellEnd"/>
      <w:r w:rsidRPr="00C1532D">
        <w:rPr>
          <w:sz w:val="24"/>
          <w:szCs w:val="24"/>
        </w:rPr>
        <w:t xml:space="preserve"> statt. 19:30 Uhr begrüßte der 1. Vorsitzende Werner Klein die Mitglieder und eröffnete die Versammlung.</w:t>
      </w:r>
    </w:p>
    <w:p w:rsidR="00C1532D" w:rsidRPr="00C1532D" w:rsidRDefault="00C1532D" w:rsidP="00C1532D">
      <w:pPr>
        <w:rPr>
          <w:sz w:val="24"/>
          <w:szCs w:val="24"/>
        </w:rPr>
      </w:pPr>
      <w:r w:rsidRPr="00C1532D">
        <w:rPr>
          <w:sz w:val="24"/>
          <w:szCs w:val="24"/>
        </w:rPr>
        <w:t>Die satzungsgemäße Einberufung der Versammlung wurde festgestellt.</w:t>
      </w:r>
    </w:p>
    <w:p w:rsidR="00C1532D" w:rsidRPr="00C1532D" w:rsidRDefault="00C1532D" w:rsidP="00C1532D">
      <w:pPr>
        <w:rPr>
          <w:sz w:val="24"/>
          <w:szCs w:val="24"/>
        </w:rPr>
      </w:pPr>
      <w:r w:rsidRPr="00C1532D">
        <w:rPr>
          <w:sz w:val="24"/>
          <w:szCs w:val="24"/>
        </w:rPr>
        <w:t>Anwesend waren 40 Personen. Davon 36 Personen stimmberechtigt.</w:t>
      </w:r>
    </w:p>
    <w:p w:rsidR="00C1532D" w:rsidRPr="00C1532D" w:rsidRDefault="00C1532D" w:rsidP="00C1532D">
      <w:pPr>
        <w:rPr>
          <w:sz w:val="24"/>
          <w:szCs w:val="24"/>
        </w:rPr>
      </w:pPr>
    </w:p>
    <w:p w:rsidR="00C1532D" w:rsidRPr="00C1532D" w:rsidRDefault="00C1532D" w:rsidP="00C1532D">
      <w:pPr>
        <w:rPr>
          <w:sz w:val="24"/>
          <w:szCs w:val="24"/>
        </w:rPr>
      </w:pPr>
      <w:r w:rsidRPr="00C1532D">
        <w:rPr>
          <w:sz w:val="24"/>
          <w:szCs w:val="24"/>
        </w:rPr>
        <w:t>Nach dem der Jahresbericht und der Kassenbericht vorgetragen wurde, beantragte der Kassenprüfer Herr Alfas die Entlastung der Geschäftsführung. Diese wurde einstimmig erteilt.</w:t>
      </w:r>
    </w:p>
    <w:p w:rsidR="00C1532D" w:rsidRPr="00C1532D" w:rsidRDefault="00C1532D" w:rsidP="00C1532D">
      <w:pPr>
        <w:rPr>
          <w:sz w:val="24"/>
          <w:szCs w:val="24"/>
        </w:rPr>
      </w:pPr>
      <w:r w:rsidRPr="00C1532D">
        <w:rPr>
          <w:sz w:val="24"/>
          <w:szCs w:val="24"/>
        </w:rPr>
        <w:t>Herr Günter Marx wurde einstimmig zum Kassenprüfer gewählt. Herr Robert Alfas scheidet nach 2 Jahren aus.</w:t>
      </w:r>
    </w:p>
    <w:p w:rsidR="00C1532D" w:rsidRPr="00C1532D" w:rsidRDefault="00C1532D" w:rsidP="00C1532D">
      <w:pPr>
        <w:rPr>
          <w:sz w:val="24"/>
          <w:szCs w:val="24"/>
        </w:rPr>
      </w:pPr>
    </w:p>
    <w:p w:rsidR="00C1532D" w:rsidRPr="00C1532D" w:rsidRDefault="00C1532D" w:rsidP="00C1532D">
      <w:pPr>
        <w:rPr>
          <w:sz w:val="24"/>
          <w:szCs w:val="24"/>
        </w:rPr>
      </w:pPr>
      <w:r w:rsidRPr="00C1532D">
        <w:rPr>
          <w:sz w:val="24"/>
          <w:szCs w:val="24"/>
        </w:rPr>
        <w:t>Herr Leonhardt vom Büro für Wald- und Umweltplanung referierte über die anstehende Forsteinrichtung. Der Mitarbeiter von Herrn Leonhardt wird die Flächen in Abstimmung mit den Förstern aufnehmen. Im September/Oktober 2015 wird dann zum Planwunschtermin geladen. Der Termin dient zur Überprüfung des Waldbesitzers über seine Flächen. Hier können noch Änderungen berücksichtigt werden.</w:t>
      </w:r>
    </w:p>
    <w:p w:rsidR="00C1532D" w:rsidRPr="00C1532D" w:rsidRDefault="00C1532D" w:rsidP="00C1532D">
      <w:pPr>
        <w:rPr>
          <w:sz w:val="24"/>
          <w:szCs w:val="24"/>
        </w:rPr>
      </w:pPr>
    </w:p>
    <w:p w:rsidR="00C1532D" w:rsidRPr="00C1532D" w:rsidRDefault="00C1532D" w:rsidP="00C1532D">
      <w:pPr>
        <w:rPr>
          <w:sz w:val="24"/>
          <w:szCs w:val="24"/>
        </w:rPr>
      </w:pPr>
      <w:r w:rsidRPr="00C1532D">
        <w:rPr>
          <w:sz w:val="24"/>
          <w:szCs w:val="24"/>
        </w:rPr>
        <w:t xml:space="preserve">Bürgermeister der Gemeinde Reichshof Rüdiger </w:t>
      </w:r>
      <w:proofErr w:type="spellStart"/>
      <w:r w:rsidRPr="00C1532D">
        <w:rPr>
          <w:sz w:val="24"/>
          <w:szCs w:val="24"/>
        </w:rPr>
        <w:t>Gennies</w:t>
      </w:r>
      <w:proofErr w:type="spellEnd"/>
      <w:r w:rsidRPr="00C1532D">
        <w:rPr>
          <w:sz w:val="24"/>
          <w:szCs w:val="24"/>
        </w:rPr>
        <w:t xml:space="preserve"> spricht ein Grußwort und verkündet, dass die Gemeinde sich 2015 im Haushaltssicherungskonzept befindet und die angespannte Finanzlage noch nicht eingeschätzt werden kann. Aber für den Wegebau ist wieder ein Betrag von 35.000 € im Haushalt bereitgestellt</w:t>
      </w:r>
    </w:p>
    <w:p w:rsidR="00C1532D" w:rsidRPr="00C1532D" w:rsidRDefault="00C1532D" w:rsidP="00C1532D">
      <w:pPr>
        <w:rPr>
          <w:sz w:val="24"/>
          <w:szCs w:val="24"/>
        </w:rPr>
      </w:pPr>
    </w:p>
    <w:p w:rsidR="00C1532D" w:rsidRPr="00C1532D" w:rsidRDefault="00C1532D" w:rsidP="00C1532D">
      <w:pPr>
        <w:rPr>
          <w:sz w:val="24"/>
          <w:szCs w:val="24"/>
        </w:rPr>
      </w:pPr>
      <w:r w:rsidRPr="00C1532D">
        <w:rPr>
          <w:sz w:val="24"/>
          <w:szCs w:val="24"/>
        </w:rPr>
        <w:t xml:space="preserve">Herr Keller vom Regionalforstamt Bergisches Land erläutert ausführlich die neue </w:t>
      </w:r>
      <w:proofErr w:type="spellStart"/>
      <w:r w:rsidRPr="00C1532D">
        <w:rPr>
          <w:sz w:val="24"/>
          <w:szCs w:val="24"/>
        </w:rPr>
        <w:t>Entgelteordnung</w:t>
      </w:r>
      <w:proofErr w:type="spellEnd"/>
      <w:r w:rsidRPr="00C1532D">
        <w:rPr>
          <w:sz w:val="24"/>
          <w:szCs w:val="24"/>
        </w:rPr>
        <w:t xml:space="preserve"> ab 2016 in Verbindung mit dem neuen Beförsterungsvertrag. Alle Eckdaten und Kosten wurden vorgestellt. Es folgte eine sachliche Diskussion über das Thema.</w:t>
      </w:r>
    </w:p>
    <w:p w:rsidR="00C1532D" w:rsidRPr="00C1532D" w:rsidRDefault="00C1532D" w:rsidP="00C1532D">
      <w:pPr>
        <w:rPr>
          <w:sz w:val="24"/>
          <w:szCs w:val="24"/>
        </w:rPr>
      </w:pPr>
      <w:r w:rsidRPr="00C1532D">
        <w:rPr>
          <w:sz w:val="24"/>
          <w:szCs w:val="24"/>
        </w:rPr>
        <w:t>Herr Werner Klein stellte noch einmal dar, dass die bisherigen Mitgliedsbeiträge nicht mehr die Kosten des neuen Beförsterungsvertrages decken würden. Der Beförsterungsvertrag kostet bei dem derzeitigen Mitgliederstand 11.175 € Brutto. Werner Klein machte deutlich, dass nach vielen Überlegungen und Beratungen im Vorstand ein Konzept erarbeitet wurde, dass wie folgt zur Abstimmung gebracht wird:</w:t>
      </w:r>
    </w:p>
    <w:p w:rsidR="00C1532D" w:rsidRPr="00C1532D" w:rsidRDefault="00C1532D" w:rsidP="00C1532D">
      <w:pPr>
        <w:rPr>
          <w:sz w:val="24"/>
          <w:szCs w:val="24"/>
        </w:rPr>
      </w:pPr>
    </w:p>
    <w:p w:rsidR="00C1532D" w:rsidRPr="00C1532D" w:rsidRDefault="00C1532D" w:rsidP="00C1532D">
      <w:pPr>
        <w:rPr>
          <w:sz w:val="24"/>
          <w:szCs w:val="24"/>
        </w:rPr>
      </w:pPr>
      <w:r w:rsidRPr="00C1532D">
        <w:rPr>
          <w:sz w:val="24"/>
          <w:szCs w:val="24"/>
        </w:rPr>
        <w:t>Beiträge: 9.390,00€ + 19% = 1.785,00€ = Summe von 11.175,00€</w:t>
      </w:r>
    </w:p>
    <w:p w:rsidR="00C1532D" w:rsidRPr="00C1532D" w:rsidRDefault="00C1532D" w:rsidP="00C1532D">
      <w:pPr>
        <w:rPr>
          <w:sz w:val="24"/>
          <w:szCs w:val="24"/>
        </w:rPr>
      </w:pPr>
      <w:r w:rsidRPr="00C1532D">
        <w:rPr>
          <w:sz w:val="24"/>
          <w:szCs w:val="24"/>
        </w:rPr>
        <w:t>WBV: 1373 ha x 0,80€ = 1.099,00€ + 150,00€ Grundbeitrag = 1.249,00€</w:t>
      </w:r>
    </w:p>
    <w:p w:rsidR="00C1532D" w:rsidRPr="00C1532D" w:rsidRDefault="00C1532D" w:rsidP="00C1532D">
      <w:pPr>
        <w:rPr>
          <w:sz w:val="24"/>
          <w:szCs w:val="24"/>
        </w:rPr>
      </w:pPr>
      <w:r w:rsidRPr="00C1532D">
        <w:rPr>
          <w:sz w:val="24"/>
          <w:szCs w:val="24"/>
        </w:rPr>
        <w:lastRenderedPageBreak/>
        <w:t>Insgesamt zu verteilen: 12.424,00€</w:t>
      </w:r>
    </w:p>
    <w:p w:rsidR="00C1532D" w:rsidRPr="00C1532D" w:rsidRDefault="00C1532D" w:rsidP="00C1532D">
      <w:pPr>
        <w:rPr>
          <w:sz w:val="24"/>
          <w:szCs w:val="24"/>
        </w:rPr>
      </w:pPr>
    </w:p>
    <w:p w:rsidR="00C1532D" w:rsidRPr="00C1532D" w:rsidRDefault="00C1532D" w:rsidP="00C1532D">
      <w:pPr>
        <w:rPr>
          <w:sz w:val="24"/>
          <w:szCs w:val="24"/>
        </w:rPr>
      </w:pPr>
      <w:r w:rsidRPr="00C1532D">
        <w:rPr>
          <w:sz w:val="24"/>
          <w:szCs w:val="24"/>
        </w:rPr>
        <w:t>Grundbeitrag 12,00€ x 325 Mitglieder 3.900,00€</w:t>
      </w:r>
    </w:p>
    <w:p w:rsidR="00C1532D" w:rsidRPr="00C1532D" w:rsidRDefault="00C1532D" w:rsidP="00C1532D">
      <w:pPr>
        <w:rPr>
          <w:sz w:val="24"/>
          <w:szCs w:val="24"/>
        </w:rPr>
      </w:pPr>
    </w:p>
    <w:p w:rsidR="00C1532D" w:rsidRPr="00C1532D" w:rsidRDefault="00C1532D" w:rsidP="00C1532D">
      <w:pPr>
        <w:rPr>
          <w:sz w:val="24"/>
          <w:szCs w:val="24"/>
        </w:rPr>
      </w:pPr>
      <w:r w:rsidRPr="00C1532D">
        <w:rPr>
          <w:sz w:val="24"/>
          <w:szCs w:val="24"/>
        </w:rPr>
        <w:t xml:space="preserve">    Ha = 7,00€ 2.275,00€</w:t>
      </w:r>
    </w:p>
    <w:p w:rsidR="00C1532D" w:rsidRPr="00C1532D" w:rsidRDefault="00C1532D" w:rsidP="00C1532D">
      <w:pPr>
        <w:rPr>
          <w:sz w:val="24"/>
          <w:szCs w:val="24"/>
        </w:rPr>
      </w:pPr>
      <w:r w:rsidRPr="00C1532D">
        <w:rPr>
          <w:sz w:val="24"/>
          <w:szCs w:val="24"/>
        </w:rPr>
        <w:t xml:space="preserve">    Jeder weitere ha = 5,50€ 5.764,00€</w:t>
      </w:r>
    </w:p>
    <w:p w:rsidR="00C1532D" w:rsidRPr="00C1532D" w:rsidRDefault="00C1532D" w:rsidP="00C1532D">
      <w:pPr>
        <w:rPr>
          <w:sz w:val="24"/>
          <w:szCs w:val="24"/>
        </w:rPr>
      </w:pPr>
      <w:r w:rsidRPr="00C1532D">
        <w:rPr>
          <w:sz w:val="24"/>
          <w:szCs w:val="24"/>
        </w:rPr>
        <w:t xml:space="preserve">    Mehreinnahmen 50-100 ha 1.071,00€</w:t>
      </w:r>
    </w:p>
    <w:p w:rsidR="00C1532D" w:rsidRPr="00C1532D" w:rsidRDefault="00C1532D" w:rsidP="00C1532D">
      <w:pPr>
        <w:rPr>
          <w:sz w:val="24"/>
          <w:szCs w:val="24"/>
        </w:rPr>
      </w:pPr>
      <w:r w:rsidRPr="00C1532D">
        <w:rPr>
          <w:sz w:val="24"/>
          <w:szCs w:val="24"/>
        </w:rPr>
        <w:t xml:space="preserve">    Summe 13.010,00€</w:t>
      </w:r>
    </w:p>
    <w:p w:rsidR="00C1532D" w:rsidRPr="00C1532D" w:rsidRDefault="00C1532D" w:rsidP="00C1532D">
      <w:pPr>
        <w:rPr>
          <w:sz w:val="24"/>
          <w:szCs w:val="24"/>
        </w:rPr>
      </w:pPr>
    </w:p>
    <w:p w:rsidR="00C1532D" w:rsidRPr="00C1532D" w:rsidRDefault="00C1532D" w:rsidP="00C1532D">
      <w:pPr>
        <w:rPr>
          <w:sz w:val="24"/>
          <w:szCs w:val="24"/>
        </w:rPr>
      </w:pPr>
      <w:r w:rsidRPr="00C1532D">
        <w:rPr>
          <w:sz w:val="24"/>
          <w:szCs w:val="24"/>
        </w:rPr>
        <w:t>Drei Waldbesitzer mit 50-100 ha zahlen je ha brutto 9,92 €</w:t>
      </w:r>
    </w:p>
    <w:p w:rsidR="00C1532D" w:rsidRPr="00C1532D" w:rsidRDefault="00C1532D" w:rsidP="00C1532D">
      <w:pPr>
        <w:rPr>
          <w:sz w:val="24"/>
          <w:szCs w:val="24"/>
        </w:rPr>
      </w:pPr>
    </w:p>
    <w:p w:rsidR="00C1532D" w:rsidRPr="00C1532D" w:rsidRDefault="00C1532D" w:rsidP="00C1532D">
      <w:pPr>
        <w:rPr>
          <w:sz w:val="24"/>
          <w:szCs w:val="24"/>
        </w:rPr>
      </w:pPr>
      <w:r w:rsidRPr="00C1532D">
        <w:rPr>
          <w:sz w:val="24"/>
          <w:szCs w:val="24"/>
        </w:rPr>
        <w:t>Der Vorstand wird be</w:t>
      </w:r>
      <w:bookmarkStart w:id="0" w:name="_GoBack"/>
      <w:bookmarkEnd w:id="0"/>
      <w:r w:rsidRPr="00C1532D">
        <w:rPr>
          <w:sz w:val="24"/>
          <w:szCs w:val="24"/>
        </w:rPr>
        <w:t>auftragt, weiter nach kostengünstigeren Alternativen zu suchen und solche gegebenenfalls in einer außerordentlichen Mitgliederversammlung Ende des Jahres 2015 vorzustellen.</w:t>
      </w:r>
    </w:p>
    <w:p w:rsidR="00C1532D" w:rsidRPr="00C1532D" w:rsidRDefault="00C1532D" w:rsidP="00C1532D">
      <w:pPr>
        <w:rPr>
          <w:sz w:val="24"/>
          <w:szCs w:val="24"/>
        </w:rPr>
      </w:pPr>
      <w:r w:rsidRPr="00C1532D">
        <w:rPr>
          <w:sz w:val="24"/>
          <w:szCs w:val="24"/>
        </w:rPr>
        <w:t>Sollte das nicht gelingen, wird der Vorstand ermächtigt zum Ende des Jahres 2015 aufgrund der vorgestellten Beitragsbemessung einen neuen Beförsterungsvertrag mit dem Landesbetrieb Wald und Holz ab 01.01.2016 abzuschließen.</w:t>
      </w:r>
    </w:p>
    <w:p w:rsidR="00C1532D" w:rsidRPr="00C1532D" w:rsidRDefault="00C1532D" w:rsidP="00C1532D">
      <w:pPr>
        <w:rPr>
          <w:sz w:val="24"/>
          <w:szCs w:val="24"/>
        </w:rPr>
      </w:pPr>
    </w:p>
    <w:p w:rsidR="00C1532D" w:rsidRPr="00C1532D" w:rsidRDefault="00C1532D" w:rsidP="00C1532D">
      <w:pPr>
        <w:rPr>
          <w:sz w:val="24"/>
          <w:szCs w:val="24"/>
        </w:rPr>
      </w:pPr>
      <w:r w:rsidRPr="00C1532D">
        <w:rPr>
          <w:sz w:val="24"/>
          <w:szCs w:val="24"/>
        </w:rPr>
        <w:t>Der Antrag wurde einstimmig angenommen.</w:t>
      </w:r>
    </w:p>
    <w:p w:rsidR="00C1532D" w:rsidRPr="00C1532D" w:rsidRDefault="00C1532D" w:rsidP="00C1532D">
      <w:pPr>
        <w:rPr>
          <w:sz w:val="24"/>
          <w:szCs w:val="24"/>
        </w:rPr>
      </w:pPr>
    </w:p>
    <w:p w:rsidR="00C1532D" w:rsidRPr="00C1532D" w:rsidRDefault="00C1532D" w:rsidP="00C1532D">
      <w:pPr>
        <w:rPr>
          <w:sz w:val="24"/>
          <w:szCs w:val="24"/>
        </w:rPr>
      </w:pPr>
      <w:r w:rsidRPr="00C1532D">
        <w:rPr>
          <w:sz w:val="24"/>
          <w:szCs w:val="24"/>
        </w:rPr>
        <w:t xml:space="preserve">Sebastian Krohn führt die Einschlagsmengen 2014 auf. Holzeinschlag insgesamt 7300 </w:t>
      </w:r>
      <w:proofErr w:type="spellStart"/>
      <w:r w:rsidRPr="00C1532D">
        <w:rPr>
          <w:sz w:val="24"/>
          <w:szCs w:val="24"/>
        </w:rPr>
        <w:t>fm</w:t>
      </w:r>
      <w:proofErr w:type="spellEnd"/>
      <w:r w:rsidRPr="00C1532D">
        <w:rPr>
          <w:sz w:val="24"/>
          <w:szCs w:val="24"/>
        </w:rPr>
        <w:t xml:space="preserve"> Nadelholz und 150 </w:t>
      </w:r>
      <w:proofErr w:type="spellStart"/>
      <w:r w:rsidRPr="00C1532D">
        <w:rPr>
          <w:sz w:val="24"/>
          <w:szCs w:val="24"/>
        </w:rPr>
        <w:t>fm</w:t>
      </w:r>
      <w:proofErr w:type="spellEnd"/>
      <w:r w:rsidRPr="00C1532D">
        <w:rPr>
          <w:sz w:val="24"/>
          <w:szCs w:val="24"/>
        </w:rPr>
        <w:t xml:space="preserve"> Laubholz. Für Fichte wurde </w:t>
      </w:r>
      <w:proofErr w:type="spellStart"/>
      <w:r w:rsidRPr="00C1532D">
        <w:rPr>
          <w:sz w:val="24"/>
          <w:szCs w:val="24"/>
        </w:rPr>
        <w:t>durchschnittl</w:t>
      </w:r>
      <w:proofErr w:type="spellEnd"/>
      <w:r w:rsidRPr="00C1532D">
        <w:rPr>
          <w:sz w:val="24"/>
          <w:szCs w:val="24"/>
        </w:rPr>
        <w:t xml:space="preserve">. ein Betrag i.H. von 89 € gezahlt. Herr Krohn übernimmt die </w:t>
      </w:r>
      <w:proofErr w:type="gramStart"/>
      <w:r w:rsidRPr="00C1532D">
        <w:rPr>
          <w:sz w:val="24"/>
          <w:szCs w:val="24"/>
        </w:rPr>
        <w:t>Pflanzbestellungen .</w:t>
      </w:r>
      <w:proofErr w:type="gramEnd"/>
      <w:r w:rsidRPr="00C1532D">
        <w:rPr>
          <w:sz w:val="24"/>
          <w:szCs w:val="24"/>
        </w:rPr>
        <w:t xml:space="preserve"> Die Mitglieder werden aufgefordert, sich zeitnah zu melden</w:t>
      </w:r>
    </w:p>
    <w:p w:rsidR="00C1532D" w:rsidRPr="00C1532D" w:rsidRDefault="00C1532D" w:rsidP="00C1532D">
      <w:pPr>
        <w:rPr>
          <w:sz w:val="24"/>
          <w:szCs w:val="24"/>
        </w:rPr>
      </w:pPr>
    </w:p>
    <w:p w:rsidR="00C1532D" w:rsidRPr="00C1532D" w:rsidRDefault="00C1532D" w:rsidP="00C1532D">
      <w:pPr>
        <w:rPr>
          <w:sz w:val="24"/>
          <w:szCs w:val="24"/>
        </w:rPr>
      </w:pPr>
      <w:r w:rsidRPr="00C1532D">
        <w:rPr>
          <w:sz w:val="24"/>
          <w:szCs w:val="24"/>
        </w:rPr>
        <w:t>Jürgen Kerstin merkte noch an, dass es wieder Fördermittel für Aufforstungen gibt.</w:t>
      </w:r>
    </w:p>
    <w:p w:rsidR="00C1532D" w:rsidRPr="00C1532D" w:rsidRDefault="00C1532D" w:rsidP="00C1532D">
      <w:pPr>
        <w:rPr>
          <w:sz w:val="24"/>
          <w:szCs w:val="24"/>
        </w:rPr>
      </w:pPr>
    </w:p>
    <w:p w:rsidR="00C1532D" w:rsidRPr="00C1532D" w:rsidRDefault="00C1532D" w:rsidP="00C1532D">
      <w:pPr>
        <w:rPr>
          <w:sz w:val="24"/>
          <w:szCs w:val="24"/>
        </w:rPr>
      </w:pPr>
      <w:r w:rsidRPr="00C1532D">
        <w:rPr>
          <w:sz w:val="24"/>
          <w:szCs w:val="24"/>
        </w:rPr>
        <w:t xml:space="preserve">Manfred </w:t>
      </w:r>
      <w:proofErr w:type="spellStart"/>
      <w:r w:rsidRPr="00C1532D">
        <w:rPr>
          <w:sz w:val="24"/>
          <w:szCs w:val="24"/>
        </w:rPr>
        <w:t>Schmalenbach</w:t>
      </w:r>
      <w:proofErr w:type="spellEnd"/>
      <w:r w:rsidRPr="00C1532D">
        <w:rPr>
          <w:sz w:val="24"/>
          <w:szCs w:val="24"/>
        </w:rPr>
        <w:t xml:space="preserve"> fehlte aus </w:t>
      </w:r>
      <w:proofErr w:type="spellStart"/>
      <w:r w:rsidRPr="00C1532D">
        <w:rPr>
          <w:sz w:val="24"/>
          <w:szCs w:val="24"/>
        </w:rPr>
        <w:t>krankheitsgründen</w:t>
      </w:r>
      <w:proofErr w:type="spellEnd"/>
      <w:r w:rsidRPr="00C1532D">
        <w:rPr>
          <w:sz w:val="24"/>
          <w:szCs w:val="24"/>
        </w:rPr>
        <w:t>, so dass der Tagesordnungspunkt 7. ausfällt.</w:t>
      </w:r>
    </w:p>
    <w:p w:rsidR="00C1532D" w:rsidRPr="00C1532D" w:rsidRDefault="00C1532D" w:rsidP="00C1532D">
      <w:pPr>
        <w:rPr>
          <w:sz w:val="24"/>
          <w:szCs w:val="24"/>
        </w:rPr>
      </w:pPr>
    </w:p>
    <w:p w:rsidR="00C1532D" w:rsidRPr="00C1532D" w:rsidRDefault="00C1532D" w:rsidP="00C1532D">
      <w:pPr>
        <w:rPr>
          <w:sz w:val="24"/>
          <w:szCs w:val="24"/>
        </w:rPr>
      </w:pPr>
      <w:r w:rsidRPr="00C1532D">
        <w:rPr>
          <w:sz w:val="24"/>
          <w:szCs w:val="24"/>
        </w:rPr>
        <w:t>Werner Klein schließt die Versammlung um 21:45Uhr</w:t>
      </w:r>
    </w:p>
    <w:p w:rsidR="004623AE" w:rsidRPr="00C1532D" w:rsidRDefault="004623AE">
      <w:pPr>
        <w:rPr>
          <w:sz w:val="24"/>
          <w:szCs w:val="24"/>
        </w:rPr>
      </w:pPr>
    </w:p>
    <w:sectPr w:rsidR="004623AE" w:rsidRPr="00C153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d4WHXiHkXAjafNqxRlhgQHGZ/HNQuVQQN3WNZs+H0iiE1wVAQyO/3fhbO7Ir5TBC/65UPYMzHUR/nwvNXkYb2w==" w:salt="iJetnCvhkLqGNlFFXZK3I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2D"/>
    <w:rsid w:val="004623AE"/>
    <w:rsid w:val="00C00BD4"/>
    <w:rsid w:val="00C153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EE80E-7C77-4F17-ABF4-C2E24752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53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2872</Characters>
  <Application>Microsoft Office Word</Application>
  <DocSecurity>8</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2</cp:revision>
  <dcterms:created xsi:type="dcterms:W3CDTF">2019-02-05T16:47:00Z</dcterms:created>
  <dcterms:modified xsi:type="dcterms:W3CDTF">2019-02-05T16:48:00Z</dcterms:modified>
</cp:coreProperties>
</file>